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44" w:rsidRPr="00776944" w:rsidRDefault="00776944" w:rsidP="00776944">
      <w:pPr>
        <w:numPr>
          <w:ilvl w:val="0"/>
          <w:numId w:val="1"/>
        </w:numPr>
        <w:pBdr>
          <w:bottom w:val="single" w:sz="6" w:space="0" w:color="666655"/>
        </w:pBdr>
        <w:spacing w:after="240" w:line="225" w:lineRule="atLeast"/>
        <w:ind w:left="0"/>
        <w:outlineLvl w:val="2"/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</w:pPr>
      <w:r w:rsidRPr="00776944"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  <w:t>INTRODUCTION TO THE MANUAL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Manual Organization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Ownership of the Manual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Purpose of this Manual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Importance of Confidentiality Keeping the Manual Current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Submitting Suggestions</w:t>
      </w:r>
    </w:p>
    <w:p w:rsid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Disclaimer</w:t>
      </w:r>
    </w:p>
    <w:p w:rsidR="00776944" w:rsidRPr="00776944" w:rsidRDefault="00776944" w:rsidP="00776944">
      <w:p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776944" w:rsidRPr="00776944" w:rsidRDefault="00776944" w:rsidP="00776944">
      <w:pPr>
        <w:numPr>
          <w:ilvl w:val="0"/>
          <w:numId w:val="1"/>
        </w:numPr>
        <w:pBdr>
          <w:bottom w:val="single" w:sz="6" w:space="0" w:color="666655"/>
        </w:pBdr>
        <w:spacing w:after="240" w:line="225" w:lineRule="atLeast"/>
        <w:ind w:left="0"/>
        <w:outlineLvl w:val="2"/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</w:pPr>
      <w:r w:rsidRPr="00776944"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  <w:t>INTRODUCTION TO YOUR FRANCHISE SYSTEM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Welcome Letter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History of the Company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Who to Call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Overview of Services Provided to Franchisees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Site Selection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Lease Approval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Initial Training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Other Initial Support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Grand Opening Support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Ongoing Training and Support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Suggested Retail Prices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Approved Suppliers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Marketing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Internet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Overview of Your Responsibilities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Visits From Us</w:t>
      </w:r>
    </w:p>
    <w:p w:rsid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Fees</w:t>
      </w:r>
    </w:p>
    <w:p w:rsidR="00776944" w:rsidRPr="00776944" w:rsidRDefault="00776944" w:rsidP="00776944">
      <w:p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776944" w:rsidRPr="00776944" w:rsidRDefault="00776944" w:rsidP="00776944">
      <w:pPr>
        <w:numPr>
          <w:ilvl w:val="0"/>
          <w:numId w:val="1"/>
        </w:numPr>
        <w:pBdr>
          <w:bottom w:val="single" w:sz="6" w:space="0" w:color="666655"/>
        </w:pBdr>
        <w:spacing w:after="240" w:line="225" w:lineRule="atLeast"/>
        <w:ind w:left="0"/>
        <w:outlineLvl w:val="2"/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</w:pPr>
      <w:r w:rsidRPr="00776944"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  <w:t>PRE-OPENING PROCEDURES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Introduction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D711D3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Establishment Of Business Form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Business Structure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Overview of Entity Choices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Liability Protection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Income Taxation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Administration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Other Factors in Entity Choice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Bottom Line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Where to Form Your Entity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Naming Your Entity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Assumed Name Certificate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Site Selection Process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Site Selection </w:t>
      </w:r>
      <w:r w:rsidR="00D711D3"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Criteria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Market Analysis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Seeking Approval of Proposed Sites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Lease Considerations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Seeking Approval of Lease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Licenses, Permits and Taxes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Introduction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Business Licenses and Permits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Optional Certifications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Tax Registrations and Payments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State Information Web Sites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Additional Resources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Training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Scheduling Initial Training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Initial Training Program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Food Safety Training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Setting Up Your Facility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lastRenderedPageBreak/>
        <w:t>Building Out the Facility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Construction Specifications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Required Fixtures, Furnishings, Equipment and Services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POS and Computer Systems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Sign Requirements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List of Approved Suppliers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Initial Inventory and Supplies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Required Items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List of Approved Suppliers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Utilities / Services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Uniforms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Bank Accounts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Main Business Account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Operating Account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Insurance Coverage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General Insurance Requirements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Minimum Coverage Amounts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Insurance Company Requirements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Grand Opening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Notification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Two Weeks Out – Direct Mail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Soft Opening – Publicity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Week One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Week Two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Week Three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VIP Invites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The First Company Meeting</w:t>
      </w:r>
    </w:p>
    <w:p w:rsid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Pre-Opening Checklist</w:t>
      </w:r>
    </w:p>
    <w:p w:rsidR="00776944" w:rsidRPr="00776944" w:rsidRDefault="00776944" w:rsidP="00776944">
      <w:p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776944" w:rsidRPr="00776944" w:rsidRDefault="00776944" w:rsidP="00776944">
      <w:pPr>
        <w:numPr>
          <w:ilvl w:val="0"/>
          <w:numId w:val="1"/>
        </w:numPr>
        <w:pBdr>
          <w:bottom w:val="single" w:sz="6" w:space="0" w:color="666655"/>
        </w:pBdr>
        <w:spacing w:after="240" w:line="225" w:lineRule="atLeast"/>
        <w:ind w:left="0"/>
        <w:outlineLvl w:val="2"/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</w:pPr>
      <w:r w:rsidRPr="00776944"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  <w:t>PERSONNEL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Introduction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Employment Law Basics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Employee Rights / Employer Responsibilities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Federal Regulations on Employment Relationships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State Employment Laws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OSHA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Federal Standards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State OSHA Programs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Preparing to Hire Your First Employee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Job Responsibilities and Ideal Employee Profiles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Responsibilities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Profile of Ideal Employees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Job Descriptions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Recruiting Employees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Sources of Employee Candidates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Job Advertisements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Requirements to Advertise Open Positions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Job Applications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Application Form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Confidentiality of Applications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Interviewing Job Applicants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Preparing For Interviews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Conducting Successful Interviews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Questions to Avoid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Background Checks on Job Applicants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General Tips on Background Checks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Special Rules for Certain Records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Pre-Employment Testing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Miscellaneous Hiring Issues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New Employee Paperwork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lastRenderedPageBreak/>
        <w:t>Additional Steps in Hiring Process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New Employee Orientation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New Employee Training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Personnel Policies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Introduction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Communicating Work Rules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Paying Your Employees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Wages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Minimum Wage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Benefits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Employee Scheduling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Employee Management Forms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Employee Morale / Motivation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Introduction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Factors of Good Morale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Signs of Bad Morale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Improving Morale and Motivation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Performance Evaluations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Employee Discipline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Resignation / Termination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Resignation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Termination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Post-Separation Procedures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Final </w:t>
      </w:r>
      <w:proofErr w:type="spellStart"/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Paychecks</w:t>
      </w:r>
      <w:proofErr w:type="spellEnd"/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Explaining Termination to Other Employees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Giving References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Summary of Good Employee Management Practices</w:t>
      </w:r>
    </w:p>
    <w:p w:rsid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Getting Legal Help with Employment Law Issues</w:t>
      </w:r>
    </w:p>
    <w:p w:rsidR="00776944" w:rsidRPr="00776944" w:rsidRDefault="00776944" w:rsidP="00776944">
      <w:p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776944" w:rsidRPr="00776944" w:rsidRDefault="00776944" w:rsidP="00776944">
      <w:pPr>
        <w:numPr>
          <w:ilvl w:val="0"/>
          <w:numId w:val="1"/>
        </w:numPr>
        <w:pBdr>
          <w:bottom w:val="single" w:sz="6" w:space="0" w:color="666655"/>
        </w:pBdr>
        <w:spacing w:after="240" w:line="225" w:lineRule="atLeast"/>
        <w:ind w:left="0"/>
        <w:outlineLvl w:val="2"/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</w:pPr>
      <w:r w:rsidRPr="00776944"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  <w:t>DAILY OPERATING PROCEDURES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Introduction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Required Days / Hours of Operation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Customer Service Procedures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Customer Service Philosophy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Customer Feedback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Customer Complaints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Our Customer Complaint Policy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Refund Requests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Miscellaneous Customer Services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Dry-Cleaning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Lost and Found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Service Procedures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Greeting Customers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Answering the Telephone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Atmosphere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Understanding the Product Offerings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Working / Interacting with Customers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Job Descriptions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Suggestive Selling Techniques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Passive Selling Versus Active Selling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Merchandising Procedures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Visual Merchandising Standards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Merchandising Products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Using Signage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Meal Preparation Procedures (This section would apply only to food service businesses)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Prepping Procedures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Setting Up Preparation Stations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Recipes for All Items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Preparation Procedures for All Items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Maintaining Inventory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lastRenderedPageBreak/>
        <w:t>Dishwashing / Sanitation Procedures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Opening / Closing Checklists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Opening Checklist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Closing Checklist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Transacting Sales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Entering Orders Using the POS System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Cash Handling Procedures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Accepting Personal Checks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Accepting Credit Cards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Suggested Prices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Gift Certificates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Issuing Gift Certificates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Redeeming Gift Certificates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Inventory Management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Product Ordering Procedures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Ordering from Approved Suppliers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Changing Approved Suppliers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Product Receiving Procedures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Storing Procedures</w:t>
      </w:r>
    </w:p>
    <w:p w:rsidR="00776944" w:rsidRPr="00776944" w:rsidRDefault="00D711D3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Labelling</w:t>
      </w:r>
      <w:r w:rsidR="00776944"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and Rotating Inventory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Spoilage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Operational and Financial Reporting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Features of the POS System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Generating Reports</w:t>
      </w:r>
    </w:p>
    <w:p w:rsidR="00776944" w:rsidRPr="00776944" w:rsidRDefault="00D711D3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Analysing</w:t>
      </w:r>
      <w:bookmarkStart w:id="0" w:name="_GoBack"/>
      <w:bookmarkEnd w:id="0"/>
      <w:r w:rsidR="00776944"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 xml:space="preserve"> Reports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Sample Reports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Franchise Fees and Reporting Requirements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Royalty Payment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Marketing Fee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Required Reports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Financial Statements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Loss Prevention Techniques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Cash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Inventory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Required Cleaning and Maintenance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Daily Cleaning and Maintenance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Weekly Cleaning and Maintenance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Monthly Cleaning and Maintenance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Safety Procedures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Preventing Accidents and Injuries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Crisis Management Policy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Reporting Accidents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Worker’s Compensation Issues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Fire Safety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Robbery / Burglary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Unruly Customers</w:t>
      </w:r>
    </w:p>
    <w:p w:rsid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Using the Alarm System</w:t>
      </w:r>
    </w:p>
    <w:p w:rsidR="00776944" w:rsidRPr="00776944" w:rsidRDefault="00776944" w:rsidP="00776944">
      <w:p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776944" w:rsidRPr="00776944" w:rsidRDefault="00776944" w:rsidP="00776944">
      <w:pPr>
        <w:numPr>
          <w:ilvl w:val="0"/>
          <w:numId w:val="1"/>
        </w:numPr>
        <w:pBdr>
          <w:bottom w:val="single" w:sz="6" w:space="0" w:color="666655"/>
        </w:pBdr>
        <w:spacing w:after="240" w:line="225" w:lineRule="atLeast"/>
        <w:ind w:left="0"/>
        <w:outlineLvl w:val="2"/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</w:pPr>
      <w:r w:rsidRPr="00776944"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  <w:t>SALES PROCEDURES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Introduction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The Sales Process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Identifying the Customer’s Needs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Building Rapport with the Customer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Handling Objections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Understanding Your Competition</w:t>
      </w:r>
    </w:p>
    <w:p w:rsid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Competitive Advantages</w:t>
      </w:r>
    </w:p>
    <w:p w:rsidR="00776944" w:rsidRPr="00776944" w:rsidRDefault="00776944" w:rsidP="00776944">
      <w:p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776944" w:rsidRPr="00776944" w:rsidRDefault="00776944" w:rsidP="00776944">
      <w:pPr>
        <w:numPr>
          <w:ilvl w:val="0"/>
          <w:numId w:val="1"/>
        </w:numPr>
        <w:pBdr>
          <w:bottom w:val="single" w:sz="6" w:space="0" w:color="666655"/>
        </w:pBdr>
        <w:spacing w:after="240" w:line="225" w:lineRule="atLeast"/>
        <w:ind w:left="0"/>
        <w:outlineLvl w:val="2"/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</w:pPr>
      <w:r w:rsidRPr="00776944"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  <w:t>MARKETING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Promoting our Business in Your Area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lastRenderedPageBreak/>
        <w:t>Your General Obligations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Guidelines for Using Marks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Marketing Standards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Logo Specifications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Required Marketing Expenditures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System Marketing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Local Marketing Requirements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Regional Cooperative Advertising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Grand Opening Marketing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Local Marketing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Introduction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Direct Mail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Radio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Television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Billboards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Magazines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Newspapers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Yellow Pages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Internet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Networking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Word of Mouth / Customer Referrals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Public Relations / Community Involvement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Press Releases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Better Business Bureau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Local Chamber of Commerce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Team Sponsorships</w:t>
      </w:r>
    </w:p>
    <w:p w:rsidR="00776944" w:rsidRPr="00776944" w:rsidRDefault="00776944" w:rsidP="00776944">
      <w:pPr>
        <w:numPr>
          <w:ilvl w:val="2"/>
          <w:numId w:val="1"/>
        </w:numPr>
        <w:spacing w:after="0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Community Service / Charitable Activities</w:t>
      </w:r>
    </w:p>
    <w:p w:rsid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Obtaining Marketing Approval</w:t>
      </w:r>
    </w:p>
    <w:p w:rsidR="00776944" w:rsidRPr="00776944" w:rsidRDefault="00776944" w:rsidP="00776944">
      <w:p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776944" w:rsidRPr="00776944" w:rsidRDefault="00776944" w:rsidP="00776944">
      <w:pPr>
        <w:numPr>
          <w:ilvl w:val="0"/>
          <w:numId w:val="1"/>
        </w:numPr>
        <w:pBdr>
          <w:bottom w:val="single" w:sz="6" w:space="0" w:color="666655"/>
        </w:pBdr>
        <w:spacing w:after="240" w:line="225" w:lineRule="atLeast"/>
        <w:ind w:left="0"/>
        <w:outlineLvl w:val="2"/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</w:pPr>
      <w:r w:rsidRPr="00776944"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  <w:t>ADDITIONAL RESOURCES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Web Sites For Small Businesses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Web Sites For Organizations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Web Sites For Employment Laws</w:t>
      </w:r>
    </w:p>
    <w:p w:rsid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Web Site For Tax Information</w:t>
      </w:r>
    </w:p>
    <w:p w:rsidR="00776944" w:rsidRPr="00776944" w:rsidRDefault="00776944" w:rsidP="00776944">
      <w:p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</w:p>
    <w:p w:rsidR="00776944" w:rsidRPr="00776944" w:rsidRDefault="00776944" w:rsidP="00776944">
      <w:pPr>
        <w:numPr>
          <w:ilvl w:val="0"/>
          <w:numId w:val="1"/>
        </w:numPr>
        <w:pBdr>
          <w:bottom w:val="single" w:sz="6" w:space="0" w:color="666655"/>
        </w:pBdr>
        <w:spacing w:after="240" w:line="225" w:lineRule="atLeast"/>
        <w:ind w:left="0"/>
        <w:outlineLvl w:val="2"/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</w:pPr>
      <w:r w:rsidRPr="00776944">
        <w:rPr>
          <w:rFonts w:ascii="Verdana" w:eastAsia="Times New Roman" w:hAnsi="Verdana" w:cs="Times New Roman"/>
          <w:b/>
          <w:bCs/>
          <w:color w:val="666655"/>
          <w:sz w:val="20"/>
          <w:szCs w:val="20"/>
          <w:lang w:eastAsia="en-AU"/>
        </w:rPr>
        <w:t>MANAGEMENT DOCUMENTS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Daily Cash Sheet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Absence Policy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Applicant Information Release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Sample Applicant Rejection Letter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Sample Applicant Acknowledgment Letter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COBRA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Sample Collection Letter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Time Spent During Work Hours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Customer Satisfaction Survey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Discipline Documentation Form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Drug Test Consent Form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Electronic Funds Transfer Authorization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Emergency Instructions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Job Application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General Work Rules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Holiday / Vacation Policy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Restroom Inspection Worksheet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Sexual Harassment Policy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Smoking Policy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Termination Meeting Checklist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Employee Time Records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Checklist For Handling Workers’ Compensation Claims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t>Workplace Safety Rules</w:t>
      </w:r>
    </w:p>
    <w:p w:rsidR="00776944" w:rsidRPr="00776944" w:rsidRDefault="00776944" w:rsidP="00776944">
      <w:pPr>
        <w:numPr>
          <w:ilvl w:val="1"/>
          <w:numId w:val="1"/>
        </w:numPr>
        <w:spacing w:after="0" w:line="225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</w:pPr>
      <w:r w:rsidRPr="00776944">
        <w:rPr>
          <w:rFonts w:ascii="Verdana" w:eastAsia="Times New Roman" w:hAnsi="Verdana" w:cs="Times New Roman"/>
          <w:color w:val="000000"/>
          <w:sz w:val="17"/>
          <w:szCs w:val="17"/>
          <w:lang w:eastAsia="en-AU"/>
        </w:rPr>
        <w:lastRenderedPageBreak/>
        <w:t>Employee Data Form</w:t>
      </w:r>
    </w:p>
    <w:p w:rsidR="000C6742" w:rsidRDefault="000C6742"/>
    <w:sectPr w:rsidR="000C6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62181"/>
    <w:multiLevelType w:val="multilevel"/>
    <w:tmpl w:val="3490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44"/>
    <w:rsid w:val="000C6742"/>
    <w:rsid w:val="00776944"/>
    <w:rsid w:val="009C2719"/>
    <w:rsid w:val="00D7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AC2AD-AC46-45A0-93CF-5A8A40F0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694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76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Streten</dc:creator>
  <cp:lastModifiedBy>Jeremy Streten</cp:lastModifiedBy>
  <cp:revision>3</cp:revision>
  <dcterms:created xsi:type="dcterms:W3CDTF">2017-09-22T05:20:00Z</dcterms:created>
  <dcterms:modified xsi:type="dcterms:W3CDTF">2017-09-22T06:55:00Z</dcterms:modified>
</cp:coreProperties>
</file>